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F6" w:rsidRDefault="000817F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817F6" w:rsidRDefault="000817F6">
      <w:pPr>
        <w:pStyle w:val="ConsPlusNormal"/>
        <w:jc w:val="both"/>
        <w:outlineLvl w:val="0"/>
      </w:pPr>
    </w:p>
    <w:p w:rsidR="000817F6" w:rsidRDefault="000817F6">
      <w:pPr>
        <w:pStyle w:val="ConsPlusTitle"/>
        <w:jc w:val="center"/>
        <w:outlineLvl w:val="0"/>
      </w:pPr>
      <w:r>
        <w:t>ГОСУДАРСТВЕННЫЙ КОМИТЕТ РЕСПУБЛИКИ КАРЕЛИЯ</w:t>
      </w:r>
    </w:p>
    <w:p w:rsidR="000817F6" w:rsidRDefault="000817F6">
      <w:pPr>
        <w:pStyle w:val="ConsPlusTitle"/>
        <w:jc w:val="center"/>
      </w:pPr>
      <w:r>
        <w:t>ПО ЖИЛИЩНО-КОММУНАЛЬНОМУ ХОЗЯЙСТВУ И ЭНЕРГЕТИКЕ</w:t>
      </w:r>
    </w:p>
    <w:p w:rsidR="000817F6" w:rsidRDefault="000817F6">
      <w:pPr>
        <w:pStyle w:val="ConsPlusTitle"/>
        <w:jc w:val="center"/>
      </w:pPr>
    </w:p>
    <w:p w:rsidR="000817F6" w:rsidRDefault="000817F6">
      <w:pPr>
        <w:pStyle w:val="ConsPlusTitle"/>
        <w:jc w:val="center"/>
      </w:pPr>
      <w:r>
        <w:t>ПРИКАЗ</w:t>
      </w:r>
    </w:p>
    <w:p w:rsidR="000817F6" w:rsidRDefault="000817F6">
      <w:pPr>
        <w:pStyle w:val="ConsPlusTitle"/>
        <w:jc w:val="center"/>
      </w:pPr>
      <w:r>
        <w:t>от 28 августа 2012 г. N 42</w:t>
      </w:r>
    </w:p>
    <w:p w:rsidR="000817F6" w:rsidRDefault="000817F6">
      <w:pPr>
        <w:pStyle w:val="ConsPlusTitle"/>
        <w:jc w:val="center"/>
      </w:pPr>
    </w:p>
    <w:p w:rsidR="000817F6" w:rsidRDefault="000817F6">
      <w:pPr>
        <w:pStyle w:val="ConsPlusTitle"/>
        <w:jc w:val="center"/>
      </w:pPr>
      <w:r>
        <w:t>ОБ УТВЕРЖДЕНИИ НОРМАТИВОВ</w:t>
      </w:r>
    </w:p>
    <w:p w:rsidR="000817F6" w:rsidRDefault="000817F6">
      <w:pPr>
        <w:pStyle w:val="ConsPlusTitle"/>
        <w:jc w:val="center"/>
      </w:pPr>
      <w:r>
        <w:t>ПОТРЕБЛЕНИЯ КОММУНАЛЬНЫХ УСЛУГ ПО ХОЛОДНОМУ</w:t>
      </w:r>
    </w:p>
    <w:p w:rsidR="000817F6" w:rsidRDefault="000817F6">
      <w:pPr>
        <w:pStyle w:val="ConsPlusTitle"/>
        <w:jc w:val="center"/>
      </w:pPr>
      <w:r>
        <w:t>ВОДОСНАБЖЕНИЮ, ГОРЯЧЕМУ ВОДОСНАБЖЕНИЮ И ВОДООТВЕДЕНИЮ</w:t>
      </w:r>
    </w:p>
    <w:p w:rsidR="000817F6" w:rsidRDefault="000817F6">
      <w:pPr>
        <w:pStyle w:val="ConsPlusTitle"/>
        <w:jc w:val="center"/>
      </w:pPr>
      <w:r>
        <w:t>В ЖИЛЫХ ПОМЕЩЕНИЯХ И ПО ХОЛОДНОМУ ВОДОСНАБЖЕНИЮ ПРИ</w:t>
      </w:r>
    </w:p>
    <w:p w:rsidR="000817F6" w:rsidRDefault="000817F6">
      <w:pPr>
        <w:pStyle w:val="ConsPlusTitle"/>
        <w:jc w:val="center"/>
      </w:pPr>
      <w:r>
        <w:t>ИСПОЛЬЗОВАНИИ ЗЕМЕЛЬНОГО УЧАСТКА И НАДВОРНЫХ ПОСТРОЕК</w:t>
      </w:r>
    </w:p>
    <w:p w:rsidR="000817F6" w:rsidRDefault="000817F6">
      <w:pPr>
        <w:pStyle w:val="ConsPlusTitle"/>
        <w:jc w:val="center"/>
      </w:pPr>
      <w:r>
        <w:t>ПРИ ОТСУТСТВИИ ПРИБОРОВ УЧЕТА РАСХОДА ХОЛОДНОЙ</w:t>
      </w:r>
    </w:p>
    <w:p w:rsidR="000817F6" w:rsidRDefault="000817F6">
      <w:pPr>
        <w:pStyle w:val="ConsPlusTitle"/>
        <w:jc w:val="center"/>
      </w:pPr>
      <w:r>
        <w:t>И ГОРЯЧЕЙ ВОДЫ В РЕСПУБЛИКЕ КАРЕЛИЯ</w:t>
      </w:r>
    </w:p>
    <w:p w:rsidR="000817F6" w:rsidRDefault="000817F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817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17F6" w:rsidRDefault="000817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7F6" w:rsidRDefault="000817F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Госкомитета РК по жилищно-коммунальному хозяйству</w:t>
            </w:r>
          </w:p>
          <w:p w:rsidR="000817F6" w:rsidRDefault="000817F6">
            <w:pPr>
              <w:pStyle w:val="ConsPlusNormal"/>
              <w:jc w:val="center"/>
            </w:pPr>
            <w:r>
              <w:rPr>
                <w:color w:val="392C69"/>
              </w:rPr>
              <w:t xml:space="preserve">и энергетике от 17.09.2012 </w:t>
            </w:r>
            <w:hyperlink r:id="rId5" w:history="1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27.05.2013 </w:t>
            </w:r>
            <w:hyperlink r:id="rId6" w:history="1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0817F6" w:rsidRDefault="000817F6">
            <w:pPr>
              <w:pStyle w:val="ConsPlusNormal"/>
              <w:jc w:val="center"/>
            </w:pPr>
            <w:r>
              <w:rPr>
                <w:color w:val="392C69"/>
              </w:rPr>
              <w:t>Приказов Министерства строительства, жилищно-коммунального хозяйства</w:t>
            </w:r>
          </w:p>
          <w:p w:rsidR="000817F6" w:rsidRDefault="000817F6">
            <w:pPr>
              <w:pStyle w:val="ConsPlusNormal"/>
              <w:jc w:val="center"/>
            </w:pPr>
            <w:r>
              <w:rPr>
                <w:color w:val="392C69"/>
              </w:rPr>
              <w:t xml:space="preserve">и энергетики РК от 15.12.2016 </w:t>
            </w:r>
            <w:hyperlink r:id="rId7" w:history="1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28.02.2018 </w:t>
            </w:r>
            <w:hyperlink r:id="rId8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 (ред. 18.04.2019))</w:t>
            </w:r>
          </w:p>
        </w:tc>
      </w:tr>
    </w:tbl>
    <w:p w:rsidR="000817F6" w:rsidRDefault="000817F6">
      <w:pPr>
        <w:pStyle w:val="ConsPlusNormal"/>
        <w:jc w:val="both"/>
      </w:pPr>
    </w:p>
    <w:p w:rsidR="000817F6" w:rsidRDefault="000817F6">
      <w:pPr>
        <w:pStyle w:val="ConsPlusNormal"/>
        <w:ind w:firstLine="540"/>
        <w:jc w:val="both"/>
      </w:pPr>
      <w:r>
        <w:t xml:space="preserve">В соответствии со </w:t>
      </w:r>
      <w:hyperlink r:id="rId9" w:history="1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мая 2006 года N 306 "Об утверждении Правил установления и определения нормативов потребления коммунальных услуг" и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Государственном комитете Республики Карелия по жилищно-коммунальному хозяйству и энергетике, утвержденном постановлением Правительства Республики Карелия от 11 октября 2010 года N 215-П, приказываю:</w:t>
      </w:r>
    </w:p>
    <w:p w:rsidR="000817F6" w:rsidRDefault="000817F6">
      <w:pPr>
        <w:pStyle w:val="ConsPlusNormal"/>
        <w:spacing w:before="220"/>
        <w:ind w:firstLine="540"/>
        <w:jc w:val="both"/>
      </w:pPr>
      <w:r>
        <w:t xml:space="preserve">1. Утвердить и ввести в действие с 1 сентября 2012 года </w:t>
      </w:r>
      <w:hyperlink w:anchor="P48" w:history="1">
        <w:r>
          <w:rPr>
            <w:color w:val="0000FF"/>
          </w:rPr>
          <w:t>нормативы</w:t>
        </w:r>
      </w:hyperlink>
      <w:r>
        <w:t xml:space="preserve"> потребления коммунальных услуг по холодному водоснабжению, горячему водоснабжению и водоотведению в жилых помещениях и холодному водоснабжению при использовании земельного участка и надворных построек при отсутствии приборов учета расхода холодной и горячей воды, действующие на территории Республики Карелия, согласно приложению.</w:t>
      </w:r>
    </w:p>
    <w:p w:rsidR="000817F6" w:rsidRDefault="000817F6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Госкомитета РК по жилищно-коммунальному хозяйству и энергетике от 27.05.2013 N 21,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строительства, жилищно-коммунального хозяйства и энергетики РК от 15.12.2016 N 340)</w:t>
      </w:r>
    </w:p>
    <w:p w:rsidR="000817F6" w:rsidRDefault="000817F6">
      <w:pPr>
        <w:pStyle w:val="ConsPlusNormal"/>
        <w:spacing w:before="220"/>
        <w:ind w:firstLine="540"/>
        <w:jc w:val="both"/>
      </w:pPr>
      <w:r>
        <w:t>2. Нормативы потребления коммунальных услуг определены:</w:t>
      </w:r>
    </w:p>
    <w:p w:rsidR="000817F6" w:rsidRDefault="000817F6">
      <w:pPr>
        <w:pStyle w:val="ConsPlusNormal"/>
        <w:spacing w:before="220"/>
        <w:ind w:firstLine="540"/>
        <w:jc w:val="both"/>
      </w:pPr>
      <w:r>
        <w:t xml:space="preserve">- по холодному водоснабжению, горячему водоснабжению и водоотведению в жилых помещениях по Петрозаводскому городскому округу с применением метода аналогов, по муниципальным районам и </w:t>
      </w:r>
      <w:proofErr w:type="spellStart"/>
      <w:r>
        <w:t>Костомукшскому</w:t>
      </w:r>
      <w:proofErr w:type="spellEnd"/>
      <w:r>
        <w:t xml:space="preserve"> городскому округу с применением расчетного метода;</w:t>
      </w:r>
    </w:p>
    <w:p w:rsidR="000817F6" w:rsidRDefault="000817F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Госкомитета РК по жилищно-коммунальному хозяйству и энергетике от 27.05.2013 N 21,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Министерства строительства, жилищно-коммунального хозяйства и энергетики РК от 15.12.2016 N 340)</w:t>
      </w:r>
    </w:p>
    <w:p w:rsidR="000817F6" w:rsidRDefault="000817F6">
      <w:pPr>
        <w:pStyle w:val="ConsPlusNormal"/>
        <w:spacing w:before="220"/>
        <w:ind w:firstLine="540"/>
        <w:jc w:val="both"/>
      </w:pPr>
      <w:r>
        <w:t>- по холодному водоснабжению при использовании земельного участка и надворных построек для всех муниципальных образований с применением расчетного метода.</w:t>
      </w:r>
    </w:p>
    <w:p w:rsidR="000817F6" w:rsidRDefault="000817F6">
      <w:pPr>
        <w:pStyle w:val="ConsPlusNormal"/>
        <w:spacing w:before="220"/>
        <w:ind w:firstLine="540"/>
        <w:jc w:val="both"/>
      </w:pPr>
      <w:r>
        <w:t>3. Нормативы потребления коммунальных услуг устанавливаются в расчете на месяц потребления ресурса.</w:t>
      </w:r>
    </w:p>
    <w:p w:rsidR="000817F6" w:rsidRDefault="000817F6">
      <w:pPr>
        <w:pStyle w:val="ConsPlusNormal"/>
        <w:jc w:val="both"/>
      </w:pPr>
    </w:p>
    <w:p w:rsidR="000817F6" w:rsidRDefault="000817F6">
      <w:pPr>
        <w:pStyle w:val="ConsPlusNormal"/>
        <w:jc w:val="right"/>
      </w:pPr>
      <w:r>
        <w:t>Председатель</w:t>
      </w:r>
    </w:p>
    <w:p w:rsidR="000817F6" w:rsidRDefault="000817F6">
      <w:pPr>
        <w:pStyle w:val="ConsPlusNormal"/>
        <w:jc w:val="right"/>
      </w:pPr>
      <w:r>
        <w:t>Государственного комитета</w:t>
      </w:r>
    </w:p>
    <w:p w:rsidR="000817F6" w:rsidRDefault="000817F6">
      <w:pPr>
        <w:pStyle w:val="ConsPlusNormal"/>
        <w:jc w:val="right"/>
      </w:pPr>
      <w:r>
        <w:t>Республики Карелия</w:t>
      </w:r>
    </w:p>
    <w:p w:rsidR="000817F6" w:rsidRDefault="000817F6">
      <w:pPr>
        <w:pStyle w:val="ConsPlusNormal"/>
        <w:jc w:val="right"/>
      </w:pPr>
      <w:r>
        <w:t>по жилищно-коммунальному</w:t>
      </w:r>
    </w:p>
    <w:p w:rsidR="000817F6" w:rsidRDefault="000817F6">
      <w:pPr>
        <w:pStyle w:val="ConsPlusNormal"/>
        <w:jc w:val="right"/>
      </w:pPr>
      <w:r>
        <w:t>хозяйству и энергетике</w:t>
      </w:r>
    </w:p>
    <w:p w:rsidR="000817F6" w:rsidRDefault="000817F6">
      <w:pPr>
        <w:pStyle w:val="ConsPlusNormal"/>
        <w:jc w:val="right"/>
      </w:pPr>
      <w:r>
        <w:t>О.В.ТЕЛЬНОВ</w:t>
      </w:r>
    </w:p>
    <w:p w:rsidR="000817F6" w:rsidRDefault="000817F6">
      <w:pPr>
        <w:pStyle w:val="ConsPlusNormal"/>
        <w:jc w:val="both"/>
      </w:pPr>
    </w:p>
    <w:p w:rsidR="000817F6" w:rsidRDefault="000817F6">
      <w:pPr>
        <w:pStyle w:val="ConsPlusNormal"/>
        <w:jc w:val="both"/>
      </w:pPr>
    </w:p>
    <w:p w:rsidR="000817F6" w:rsidRDefault="000817F6">
      <w:pPr>
        <w:pStyle w:val="ConsPlusNormal"/>
        <w:jc w:val="both"/>
      </w:pPr>
    </w:p>
    <w:p w:rsidR="000817F6" w:rsidRDefault="000817F6">
      <w:pPr>
        <w:pStyle w:val="ConsPlusNormal"/>
        <w:jc w:val="both"/>
      </w:pPr>
    </w:p>
    <w:p w:rsidR="000817F6" w:rsidRDefault="000817F6">
      <w:pPr>
        <w:pStyle w:val="ConsPlusNormal"/>
        <w:jc w:val="both"/>
      </w:pPr>
    </w:p>
    <w:p w:rsidR="000817F6" w:rsidRDefault="000817F6">
      <w:pPr>
        <w:pStyle w:val="ConsPlusNormal"/>
        <w:jc w:val="right"/>
        <w:outlineLvl w:val="0"/>
      </w:pPr>
      <w:r>
        <w:t>Приложение</w:t>
      </w:r>
    </w:p>
    <w:p w:rsidR="000817F6" w:rsidRDefault="000817F6">
      <w:pPr>
        <w:pStyle w:val="ConsPlusNormal"/>
        <w:jc w:val="right"/>
      </w:pPr>
      <w:r>
        <w:t>к приказу</w:t>
      </w:r>
    </w:p>
    <w:p w:rsidR="000817F6" w:rsidRDefault="000817F6">
      <w:pPr>
        <w:pStyle w:val="ConsPlusNormal"/>
        <w:jc w:val="right"/>
      </w:pPr>
      <w:r>
        <w:t>Государственного комитета</w:t>
      </w:r>
    </w:p>
    <w:p w:rsidR="000817F6" w:rsidRDefault="000817F6">
      <w:pPr>
        <w:pStyle w:val="ConsPlusNormal"/>
        <w:jc w:val="right"/>
      </w:pPr>
      <w:r>
        <w:t>Республики Карелия</w:t>
      </w:r>
    </w:p>
    <w:p w:rsidR="000817F6" w:rsidRDefault="000817F6">
      <w:pPr>
        <w:pStyle w:val="ConsPlusNormal"/>
        <w:jc w:val="right"/>
      </w:pPr>
      <w:r>
        <w:t>по жилищно-коммунальному</w:t>
      </w:r>
    </w:p>
    <w:p w:rsidR="000817F6" w:rsidRDefault="000817F6">
      <w:pPr>
        <w:pStyle w:val="ConsPlusNormal"/>
        <w:jc w:val="right"/>
      </w:pPr>
      <w:r>
        <w:t>хозяйству и энергетике</w:t>
      </w:r>
    </w:p>
    <w:p w:rsidR="000817F6" w:rsidRDefault="000817F6">
      <w:pPr>
        <w:pStyle w:val="ConsPlusNormal"/>
        <w:jc w:val="right"/>
      </w:pPr>
      <w:r>
        <w:t>от 28 августа 2012 г. N 42</w:t>
      </w:r>
    </w:p>
    <w:p w:rsidR="000817F6" w:rsidRDefault="000817F6">
      <w:pPr>
        <w:pStyle w:val="ConsPlusNormal"/>
        <w:jc w:val="both"/>
      </w:pPr>
    </w:p>
    <w:p w:rsidR="000817F6" w:rsidRDefault="000817F6">
      <w:pPr>
        <w:pStyle w:val="ConsPlusTitle"/>
        <w:jc w:val="center"/>
      </w:pPr>
      <w:bookmarkStart w:id="0" w:name="P48"/>
      <w:bookmarkEnd w:id="0"/>
      <w:r>
        <w:t>НОРМАТИВЫ</w:t>
      </w:r>
    </w:p>
    <w:p w:rsidR="000817F6" w:rsidRDefault="000817F6">
      <w:pPr>
        <w:pStyle w:val="ConsPlusTitle"/>
        <w:jc w:val="center"/>
      </w:pPr>
      <w:r>
        <w:t>ПОТРЕБЛЕНИЯ КОММУНАЛЬНЫХ УСЛУГ ПО ХОЛОДНОМУ ВОДОСНАБЖЕНИЮ,</w:t>
      </w:r>
    </w:p>
    <w:p w:rsidR="000817F6" w:rsidRDefault="000817F6">
      <w:pPr>
        <w:pStyle w:val="ConsPlusTitle"/>
        <w:jc w:val="center"/>
      </w:pPr>
      <w:r>
        <w:t>ГОРЯЧЕМУ ВОДОСНАБЖЕНИЮ И ВОДООТВЕДЕНИЮ В ЖИЛЫХ ПОМЕЩЕНИЯХ,</w:t>
      </w:r>
    </w:p>
    <w:p w:rsidR="000817F6" w:rsidRDefault="000817F6">
      <w:pPr>
        <w:pStyle w:val="ConsPlusTitle"/>
        <w:jc w:val="center"/>
      </w:pPr>
      <w:r>
        <w:t>ПО ХОЛОДНОМУ ВОДОСНАБЖЕНИЮ ПРИ ИСПОЛЬЗОВАНИИ ЗЕМЕЛЬНОГО</w:t>
      </w:r>
    </w:p>
    <w:p w:rsidR="000817F6" w:rsidRDefault="000817F6">
      <w:pPr>
        <w:pStyle w:val="ConsPlusTitle"/>
        <w:jc w:val="center"/>
      </w:pPr>
      <w:r>
        <w:t>УЧАСТКА И НАДВОРНЫХ ПОСТРОЕК ПРИ ОТСУТСТВИИ ПРИБОРОВ</w:t>
      </w:r>
    </w:p>
    <w:p w:rsidR="000817F6" w:rsidRDefault="000817F6">
      <w:pPr>
        <w:pStyle w:val="ConsPlusTitle"/>
        <w:jc w:val="center"/>
      </w:pPr>
      <w:r>
        <w:t>УЧЕТА РАСХОДА ХОЛОДНОЙ И ГОРЯЧЕЙ ВОДЫ</w:t>
      </w:r>
    </w:p>
    <w:p w:rsidR="000817F6" w:rsidRDefault="000817F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817F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17F6" w:rsidRDefault="000817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17F6" w:rsidRDefault="000817F6">
            <w:pPr>
              <w:pStyle w:val="ConsPlusNormal"/>
              <w:jc w:val="center"/>
            </w:pPr>
            <w:r>
              <w:rPr>
                <w:color w:val="392C69"/>
              </w:rPr>
              <w:t>(в ред. Приказа Министерства строительства, жилищно-коммунального хозяйства</w:t>
            </w:r>
          </w:p>
          <w:p w:rsidR="000817F6" w:rsidRDefault="000817F6">
            <w:pPr>
              <w:pStyle w:val="ConsPlusNormal"/>
              <w:jc w:val="center"/>
            </w:pPr>
            <w:r>
              <w:rPr>
                <w:color w:val="392C69"/>
              </w:rPr>
              <w:t xml:space="preserve">и энергетики РК от 15.12.2016 </w:t>
            </w:r>
            <w:hyperlink r:id="rId16" w:history="1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28.02.2018 </w:t>
            </w:r>
            <w:hyperlink r:id="rId17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 (ред. 18.04.2019))</w:t>
            </w:r>
          </w:p>
        </w:tc>
      </w:tr>
    </w:tbl>
    <w:p w:rsidR="000817F6" w:rsidRDefault="000817F6">
      <w:pPr>
        <w:pStyle w:val="ConsPlusTitle"/>
        <w:spacing w:before="280"/>
        <w:jc w:val="center"/>
        <w:outlineLvl w:val="1"/>
      </w:pPr>
      <w:r>
        <w:t>I. ХОЛОДНОЕ И ГОРЯЧЕЕ ВОДОСНАБЖЕНИЕ В ЖИЛЫХ</w:t>
      </w:r>
    </w:p>
    <w:p w:rsidR="000817F6" w:rsidRDefault="000817F6">
      <w:pPr>
        <w:pStyle w:val="ConsPlusTitle"/>
        <w:jc w:val="center"/>
      </w:pPr>
      <w:r>
        <w:t>ПОМЕЩЕНИЯХ И НА ОБЩЕДОМОВЫЕ НУЖДЫ</w:t>
      </w:r>
    </w:p>
    <w:p w:rsidR="000817F6" w:rsidRDefault="000817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876"/>
        <w:gridCol w:w="1814"/>
        <w:gridCol w:w="1814"/>
      </w:tblGrid>
      <w:tr w:rsidR="000817F6">
        <w:tc>
          <w:tcPr>
            <w:tcW w:w="510" w:type="dxa"/>
            <w:vMerge w:val="restart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76" w:type="dxa"/>
            <w:vMerge w:val="restart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Вид благоустройства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Холодное водоснабжение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Горячее водоснабжение</w:t>
            </w:r>
          </w:p>
        </w:tc>
      </w:tr>
      <w:tr w:rsidR="000817F6">
        <w:tc>
          <w:tcPr>
            <w:tcW w:w="510" w:type="dxa"/>
            <w:vMerge/>
          </w:tcPr>
          <w:p w:rsidR="000817F6" w:rsidRDefault="000817F6"/>
        </w:tc>
        <w:tc>
          <w:tcPr>
            <w:tcW w:w="4876" w:type="dxa"/>
            <w:vMerge/>
          </w:tcPr>
          <w:p w:rsidR="000817F6" w:rsidRDefault="000817F6"/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в жилых помещениях, куб. м на 1 человека в месяц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в жилых помещениях, куб. м на 1 человека в месяц</w:t>
            </w:r>
          </w:p>
        </w:tc>
      </w:tr>
      <w:tr w:rsidR="000817F6">
        <w:tc>
          <w:tcPr>
            <w:tcW w:w="9014" w:type="dxa"/>
            <w:gridSpan w:val="4"/>
          </w:tcPr>
          <w:p w:rsidR="000817F6" w:rsidRDefault="000817F6">
            <w:pPr>
              <w:pStyle w:val="ConsPlusNormal"/>
              <w:jc w:val="center"/>
              <w:outlineLvl w:val="2"/>
            </w:pPr>
            <w:r>
              <w:t>Петрозаводский городской округ</w:t>
            </w:r>
          </w:p>
        </w:tc>
      </w:tr>
      <w:tr w:rsidR="000817F6">
        <w:tc>
          <w:tcPr>
            <w:tcW w:w="9014" w:type="dxa"/>
            <w:gridSpan w:val="4"/>
          </w:tcPr>
          <w:p w:rsidR="000817F6" w:rsidRDefault="000817F6">
            <w:pPr>
              <w:pStyle w:val="ConsPlusNormal"/>
              <w:jc w:val="center"/>
              <w:outlineLvl w:val="3"/>
            </w:pPr>
            <w:r>
              <w:t xml:space="preserve">Открытая система </w:t>
            </w:r>
            <w:proofErr w:type="spellStart"/>
            <w:r>
              <w:t>водоразбора</w:t>
            </w:r>
            <w:proofErr w:type="spellEnd"/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6" w:type="dxa"/>
            <w:vAlign w:val="center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горячее и холодное водоснабжение в домах, оборудованных душами и ваннами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6,933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4,188</w:t>
            </w: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6" w:type="dxa"/>
            <w:vAlign w:val="center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горячее и холодное водоснабжение в домах, оборудованных душами (без ванн)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6,953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4,240</w:t>
            </w: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876" w:type="dxa"/>
            <w:vAlign w:val="center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горячее и холодное водоснабжение в домах, не оборудованных ваннами и душами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5,420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3,439</w:t>
            </w:r>
          </w:p>
        </w:tc>
      </w:tr>
      <w:tr w:rsidR="000817F6">
        <w:tc>
          <w:tcPr>
            <w:tcW w:w="9014" w:type="dxa"/>
            <w:gridSpan w:val="4"/>
          </w:tcPr>
          <w:p w:rsidR="000817F6" w:rsidRDefault="000817F6">
            <w:pPr>
              <w:pStyle w:val="ConsPlusNormal"/>
              <w:jc w:val="center"/>
              <w:outlineLvl w:val="3"/>
            </w:pPr>
            <w:r>
              <w:t xml:space="preserve">Закрытая система </w:t>
            </w:r>
            <w:proofErr w:type="spellStart"/>
            <w:r>
              <w:t>водоразбора</w:t>
            </w:r>
            <w:proofErr w:type="spellEnd"/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горячее и холодное водоснабжение в домах, оборудованных душами и ваннами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6,219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3,349</w:t>
            </w: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холодное водоснабжение с использованием водонагревателей на твердом топливе в домах, оборудованных душами и ваннами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6,822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</w:pP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холодное водоснабжение с использованием газовых и электрических водонагревателей в домах, оборудованных душами и ваннами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9,952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</w:pP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холодное водоснабжение в домах, не оборудованных душами и ваннами, с газоснабжением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5,997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</w:pP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холодное водоснабжение в домах с централизованным водоотведением (без водонагревателей, ванн и душа)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4,692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</w:pP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холодное водоснабжение в домах без централизованного водоотведения (без водонагревателей, ванн и душа)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3,193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</w:pP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>Холодное водоснабжение из уличных водоразборных колонок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0,91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</w:pPr>
          </w:p>
        </w:tc>
      </w:tr>
      <w:tr w:rsidR="000817F6">
        <w:tc>
          <w:tcPr>
            <w:tcW w:w="9014" w:type="dxa"/>
            <w:gridSpan w:val="4"/>
          </w:tcPr>
          <w:p w:rsidR="000817F6" w:rsidRDefault="000817F6">
            <w:pPr>
              <w:pStyle w:val="ConsPlusNormal"/>
              <w:jc w:val="center"/>
              <w:outlineLvl w:val="2"/>
            </w:pPr>
            <w:r>
              <w:t xml:space="preserve">Муниципальные районы и </w:t>
            </w:r>
            <w:proofErr w:type="spellStart"/>
            <w:r>
              <w:t>Костомукшский</w:t>
            </w:r>
            <w:proofErr w:type="spellEnd"/>
            <w:r>
              <w:t xml:space="preserve"> городской округ</w:t>
            </w: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горячее и холодное водоснабжение в домах, оборудованных душами и ваннами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2,9</w:t>
            </w: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горячее и холодное водоснабжение в домах, оборудованных душами (без ванн)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2,4</w:t>
            </w: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горячее и холодное водоснабжение в домах, не оборудованных ваннами и душами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1,6</w:t>
            </w: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холодное водоснабжение с использованием водонагревателей на твердом топливе в домах, оборудованных душами и ваннами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</w:pP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 xml:space="preserve">Централизованное холодное водоснабжение с использованием газовых и электрических </w:t>
            </w:r>
            <w:r>
              <w:lastRenderedPageBreak/>
              <w:t>водонагревателей в домах, оборудованных душами и ваннами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lastRenderedPageBreak/>
              <w:t>6,7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</w:pP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холодное водоснабжение с использованием газовых и электрических водонагревателей в домах, оборудованных душами без ванн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</w:pP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холодное водоснабжение с использованием газовых и электрических водонагревателей в домах, не оборудованных ваннами и душами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</w:pP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холодное водоснабжение в домах с централизованным водоотведением (без водонагревателей, ванн и душа)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</w:pP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холодное водоснабжение в домах без централизованного водоотведения (без водонагревателей, ванн и душа)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</w:pP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>Централизованное холодное водоснабжение в домах без централизованного водоотведения (слив в яму), оборудованных ваннами, душами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</w:pPr>
          </w:p>
        </w:tc>
      </w:tr>
      <w:tr w:rsidR="000817F6">
        <w:tc>
          <w:tcPr>
            <w:tcW w:w="510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876" w:type="dxa"/>
          </w:tcPr>
          <w:p w:rsidR="000817F6" w:rsidRDefault="000817F6">
            <w:pPr>
              <w:pStyle w:val="ConsPlusNormal"/>
              <w:jc w:val="both"/>
            </w:pPr>
            <w:r>
              <w:t>Холодное водоснабжение из уличных водоразборных колонок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814" w:type="dxa"/>
            <w:vAlign w:val="center"/>
          </w:tcPr>
          <w:p w:rsidR="000817F6" w:rsidRDefault="000817F6">
            <w:pPr>
              <w:pStyle w:val="ConsPlusNormal"/>
            </w:pPr>
          </w:p>
        </w:tc>
      </w:tr>
    </w:tbl>
    <w:p w:rsidR="000817F6" w:rsidRDefault="000817F6">
      <w:pPr>
        <w:pStyle w:val="ConsPlusNormal"/>
        <w:jc w:val="both"/>
      </w:pPr>
    </w:p>
    <w:p w:rsidR="000817F6" w:rsidRDefault="000817F6">
      <w:pPr>
        <w:pStyle w:val="ConsPlusTitle"/>
        <w:jc w:val="center"/>
        <w:outlineLvl w:val="1"/>
      </w:pPr>
      <w:r>
        <w:t>II. ВОДООТВЕДЕНИЕ</w:t>
      </w:r>
    </w:p>
    <w:p w:rsidR="000817F6" w:rsidRDefault="000817F6">
      <w:pPr>
        <w:pStyle w:val="ConsPlusNormal"/>
        <w:jc w:val="both"/>
      </w:pPr>
    </w:p>
    <w:p w:rsidR="000817F6" w:rsidRDefault="000817F6">
      <w:pPr>
        <w:pStyle w:val="ConsPlusNormal"/>
        <w:ind w:firstLine="540"/>
        <w:jc w:val="both"/>
      </w:pPr>
      <w:r>
        <w:t>Норматив потребления коммунальной услуги по водоотведению в жилых помещениях определяется исходя из суммы нормативов холодного водоснабжения и горячего водоснабжения в жилых помещениях.</w:t>
      </w:r>
    </w:p>
    <w:p w:rsidR="000817F6" w:rsidRDefault="000817F6">
      <w:pPr>
        <w:pStyle w:val="ConsPlusNormal"/>
        <w:jc w:val="both"/>
      </w:pPr>
    </w:p>
    <w:p w:rsidR="000817F6" w:rsidRDefault="000817F6">
      <w:pPr>
        <w:pStyle w:val="ConsPlusTitle"/>
        <w:jc w:val="center"/>
        <w:outlineLvl w:val="1"/>
      </w:pPr>
      <w:r>
        <w:t>III. ХОЛОДНОЕ ВОДОСНАБЖЕНИЕ ПРИ ИСПОЛЬЗОВАНИИ</w:t>
      </w:r>
    </w:p>
    <w:p w:rsidR="000817F6" w:rsidRDefault="000817F6">
      <w:pPr>
        <w:pStyle w:val="ConsPlusTitle"/>
        <w:jc w:val="center"/>
      </w:pPr>
      <w:r>
        <w:t>ЗЕМЕЛЬНОГО УЧАСТКА И НАДВОРНЫХ ПОСТРОЕК</w:t>
      </w:r>
    </w:p>
    <w:p w:rsidR="000817F6" w:rsidRDefault="000817F6">
      <w:pPr>
        <w:pStyle w:val="ConsPlusNormal"/>
        <w:jc w:val="both"/>
      </w:pPr>
    </w:p>
    <w:p w:rsidR="000817F6" w:rsidRDefault="000817F6">
      <w:pPr>
        <w:pStyle w:val="ConsPlusNormal"/>
        <w:ind w:firstLine="540"/>
        <w:jc w:val="both"/>
      </w:pPr>
      <w:r>
        <w:t>Норматив потребления коммунальной услуги по холодному водоснабжению на полив земельного участка при использовании централизованного водоснабжения составляет 0,2 куб. м на 1 кв. м площади земельного участка в месяц использования.</w:t>
      </w:r>
    </w:p>
    <w:p w:rsidR="000817F6" w:rsidRDefault="000817F6">
      <w:pPr>
        <w:pStyle w:val="ConsPlusNormal"/>
        <w:spacing w:before="220"/>
        <w:ind w:firstLine="540"/>
        <w:jc w:val="both"/>
      </w:pPr>
      <w:r>
        <w:t>Норматив потребления коммунальной услуги по централизованному холодному водоснабжению на нужды бань, расположенных на земельных участках, составляет 7,0 куб. м на 1 человека в месяц.</w:t>
      </w:r>
    </w:p>
    <w:p w:rsidR="000817F6" w:rsidRDefault="000817F6">
      <w:pPr>
        <w:pStyle w:val="ConsPlusNormal"/>
        <w:spacing w:before="220"/>
        <w:ind w:firstLine="540"/>
        <w:jc w:val="both"/>
      </w:pPr>
      <w:r>
        <w:t>Норматив потребления коммунальной услуги по централизованному холодному водоснабжению при использовании надворных построек составляет:</w:t>
      </w:r>
    </w:p>
    <w:p w:rsidR="000817F6" w:rsidRDefault="000817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5272"/>
      </w:tblGrid>
      <w:tr w:rsidR="000817F6">
        <w:tc>
          <w:tcPr>
            <w:tcW w:w="3685" w:type="dxa"/>
          </w:tcPr>
          <w:p w:rsidR="000817F6" w:rsidRDefault="000817F6">
            <w:pPr>
              <w:pStyle w:val="ConsPlusNormal"/>
              <w:jc w:val="center"/>
            </w:pPr>
            <w:r>
              <w:t>Скот</w:t>
            </w:r>
          </w:p>
        </w:tc>
        <w:tc>
          <w:tcPr>
            <w:tcW w:w="5272" w:type="dxa"/>
          </w:tcPr>
          <w:p w:rsidR="000817F6" w:rsidRDefault="000817F6">
            <w:pPr>
              <w:pStyle w:val="ConsPlusNormal"/>
              <w:jc w:val="center"/>
            </w:pPr>
            <w:r>
              <w:t>Норматив, куб. м на 1 голову скота в месяц</w:t>
            </w:r>
          </w:p>
        </w:tc>
      </w:tr>
      <w:tr w:rsidR="000817F6">
        <w:tc>
          <w:tcPr>
            <w:tcW w:w="3685" w:type="dxa"/>
          </w:tcPr>
          <w:p w:rsidR="000817F6" w:rsidRDefault="000817F6">
            <w:pPr>
              <w:pStyle w:val="ConsPlusNormal"/>
              <w:jc w:val="center"/>
            </w:pPr>
            <w:r>
              <w:t>Лошади</w:t>
            </w:r>
          </w:p>
        </w:tc>
        <w:tc>
          <w:tcPr>
            <w:tcW w:w="5272" w:type="dxa"/>
          </w:tcPr>
          <w:p w:rsidR="000817F6" w:rsidRDefault="000817F6">
            <w:pPr>
              <w:pStyle w:val="ConsPlusNormal"/>
              <w:jc w:val="center"/>
            </w:pPr>
            <w:r>
              <w:t>2,14</w:t>
            </w:r>
          </w:p>
        </w:tc>
      </w:tr>
      <w:tr w:rsidR="000817F6">
        <w:tc>
          <w:tcPr>
            <w:tcW w:w="3685" w:type="dxa"/>
          </w:tcPr>
          <w:p w:rsidR="000817F6" w:rsidRDefault="000817F6">
            <w:pPr>
              <w:pStyle w:val="ConsPlusNormal"/>
              <w:jc w:val="center"/>
            </w:pPr>
            <w:r>
              <w:t>Коровы</w:t>
            </w:r>
          </w:p>
        </w:tc>
        <w:tc>
          <w:tcPr>
            <w:tcW w:w="5272" w:type="dxa"/>
          </w:tcPr>
          <w:p w:rsidR="000817F6" w:rsidRDefault="000817F6">
            <w:pPr>
              <w:pStyle w:val="ConsPlusNormal"/>
              <w:jc w:val="center"/>
            </w:pPr>
            <w:r>
              <w:t>2,14</w:t>
            </w:r>
          </w:p>
        </w:tc>
      </w:tr>
      <w:tr w:rsidR="000817F6">
        <w:tc>
          <w:tcPr>
            <w:tcW w:w="3685" w:type="dxa"/>
          </w:tcPr>
          <w:p w:rsidR="000817F6" w:rsidRDefault="000817F6">
            <w:pPr>
              <w:pStyle w:val="ConsPlusNormal"/>
              <w:jc w:val="center"/>
            </w:pPr>
            <w:r>
              <w:lastRenderedPageBreak/>
              <w:t>Козы</w:t>
            </w:r>
          </w:p>
        </w:tc>
        <w:tc>
          <w:tcPr>
            <w:tcW w:w="5272" w:type="dxa"/>
          </w:tcPr>
          <w:p w:rsidR="000817F6" w:rsidRDefault="000817F6">
            <w:pPr>
              <w:pStyle w:val="ConsPlusNormal"/>
              <w:jc w:val="center"/>
            </w:pPr>
            <w:r>
              <w:t>0,08</w:t>
            </w:r>
          </w:p>
        </w:tc>
      </w:tr>
      <w:tr w:rsidR="000817F6">
        <w:tc>
          <w:tcPr>
            <w:tcW w:w="3685" w:type="dxa"/>
          </w:tcPr>
          <w:p w:rsidR="000817F6" w:rsidRDefault="000817F6">
            <w:pPr>
              <w:pStyle w:val="ConsPlusNormal"/>
              <w:jc w:val="center"/>
            </w:pPr>
            <w:r>
              <w:t>Овцы</w:t>
            </w:r>
          </w:p>
        </w:tc>
        <w:tc>
          <w:tcPr>
            <w:tcW w:w="5272" w:type="dxa"/>
          </w:tcPr>
          <w:p w:rsidR="000817F6" w:rsidRDefault="000817F6">
            <w:pPr>
              <w:pStyle w:val="ConsPlusNormal"/>
              <w:jc w:val="center"/>
            </w:pPr>
            <w:r>
              <w:t>0,15</w:t>
            </w:r>
          </w:p>
        </w:tc>
      </w:tr>
      <w:tr w:rsidR="000817F6">
        <w:tc>
          <w:tcPr>
            <w:tcW w:w="3685" w:type="dxa"/>
          </w:tcPr>
          <w:p w:rsidR="000817F6" w:rsidRDefault="000817F6">
            <w:pPr>
              <w:pStyle w:val="ConsPlusNormal"/>
              <w:jc w:val="center"/>
            </w:pPr>
            <w:r>
              <w:t>Птица</w:t>
            </w:r>
          </w:p>
        </w:tc>
        <w:tc>
          <w:tcPr>
            <w:tcW w:w="5272" w:type="dxa"/>
          </w:tcPr>
          <w:p w:rsidR="000817F6" w:rsidRDefault="000817F6">
            <w:pPr>
              <w:pStyle w:val="ConsPlusNormal"/>
              <w:jc w:val="center"/>
            </w:pPr>
            <w:r>
              <w:t>0,01</w:t>
            </w:r>
          </w:p>
        </w:tc>
      </w:tr>
      <w:tr w:rsidR="000817F6">
        <w:tc>
          <w:tcPr>
            <w:tcW w:w="3685" w:type="dxa"/>
          </w:tcPr>
          <w:p w:rsidR="000817F6" w:rsidRDefault="000817F6">
            <w:pPr>
              <w:pStyle w:val="ConsPlusNormal"/>
              <w:jc w:val="center"/>
            </w:pPr>
            <w:r>
              <w:t>Свиньи</w:t>
            </w:r>
          </w:p>
        </w:tc>
        <w:tc>
          <w:tcPr>
            <w:tcW w:w="5272" w:type="dxa"/>
          </w:tcPr>
          <w:p w:rsidR="000817F6" w:rsidRDefault="000817F6">
            <w:pPr>
              <w:pStyle w:val="ConsPlusNormal"/>
              <w:jc w:val="center"/>
            </w:pPr>
            <w:r>
              <w:t>0,76</w:t>
            </w:r>
          </w:p>
        </w:tc>
      </w:tr>
      <w:tr w:rsidR="000817F6">
        <w:tc>
          <w:tcPr>
            <w:tcW w:w="3685" w:type="dxa"/>
          </w:tcPr>
          <w:p w:rsidR="000817F6" w:rsidRDefault="000817F6">
            <w:pPr>
              <w:pStyle w:val="ConsPlusNormal"/>
              <w:jc w:val="center"/>
            </w:pPr>
            <w:r>
              <w:t>Кролики</w:t>
            </w:r>
          </w:p>
        </w:tc>
        <w:tc>
          <w:tcPr>
            <w:tcW w:w="5272" w:type="dxa"/>
          </w:tcPr>
          <w:p w:rsidR="000817F6" w:rsidRDefault="000817F6">
            <w:pPr>
              <w:pStyle w:val="ConsPlusNormal"/>
              <w:jc w:val="center"/>
            </w:pPr>
            <w:r>
              <w:t>0,05</w:t>
            </w:r>
          </w:p>
        </w:tc>
      </w:tr>
    </w:tbl>
    <w:p w:rsidR="000817F6" w:rsidRDefault="000817F6">
      <w:pPr>
        <w:pStyle w:val="ConsPlusNormal"/>
        <w:jc w:val="both"/>
      </w:pPr>
    </w:p>
    <w:p w:rsidR="000817F6" w:rsidRDefault="000817F6">
      <w:pPr>
        <w:pStyle w:val="ConsPlusNormal"/>
        <w:jc w:val="both"/>
      </w:pPr>
    </w:p>
    <w:p w:rsidR="000817F6" w:rsidRDefault="000817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35F5" w:rsidRDefault="000835F5">
      <w:bookmarkStart w:id="1" w:name="_GoBack"/>
      <w:bookmarkEnd w:id="1"/>
    </w:p>
    <w:sectPr w:rsidR="000835F5" w:rsidSect="007D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7F6"/>
    <w:rsid w:val="000817F6"/>
    <w:rsid w:val="000835F5"/>
    <w:rsid w:val="001B1D75"/>
    <w:rsid w:val="0035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1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17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8EE5B56D3038EEB175AF8BF376699B3EB7BF2AC10AAA2173E37B9177C71139B95A87D33D1568253E4FB408096B5EC7F24DCAFACA6BA9D438FB84F6p8N3H" TargetMode="External"/><Relationship Id="rId13" Type="http://schemas.openxmlformats.org/officeDocument/2006/relationships/hyperlink" Target="consultantplus://offline/ref=DA8EE5B56D3038EEB175AF8BF376699B3EB7BF2AC100A52C7BEF269B7F9E1D3BBE55D8C43A5C64243E4FB40E02345BD2E315C5FCD075A0C324F985pFNE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8EE5B56D3038EEB175AF8BF376699B3EB7BF2AC100A52C7BEF269B7F9E1D3BBE55D8C43A5C64243E4FB40C02345BD2E315C5FCD075A0C324F985pFNEH" TargetMode="External"/><Relationship Id="rId12" Type="http://schemas.openxmlformats.org/officeDocument/2006/relationships/hyperlink" Target="consultantplus://offline/ref=DA8EE5B56D3038EEB175AF8BF376699B3EB7BF2AC706A0267BEF269B7F9E1D3BBE55D8C43A5C64243E4FB40F02345BD2E315C5FCD075A0C324F985pFNEH" TargetMode="External"/><Relationship Id="rId17" Type="http://schemas.openxmlformats.org/officeDocument/2006/relationships/hyperlink" Target="consultantplus://offline/ref=DA8EE5B56D3038EEB175AF8BF376699B3EB7BF2AC10AAA2173E37B9177C71139B95A87D33D1568253E4FB408096B5EC7F24DCAFACA6BA9D438FB84F6p8N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8EE5B56D3038EEB175AF8BF376699B3EB7BF2AC100A52C7BEF269B7F9E1D3BBE55D8C43A5C64243E4FB40002345BD2E315C5FCD075A0C324F985pFN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8EE5B56D3038EEB175AF8BF376699B3EB7BF2AC706A0267BEF269B7F9E1D3BBE55D8C43A5C64243E4FB40C02345BD2E315C5FCD075A0C324F985pFNEH" TargetMode="External"/><Relationship Id="rId11" Type="http://schemas.openxmlformats.org/officeDocument/2006/relationships/hyperlink" Target="consultantplus://offline/ref=DA8EE5B56D3038EEB175AF8BF376699B3EB7BF2AC701A02C7CEF269B7F9E1D3BBE55D8C43A5C64243E4FB60002345BD2E315C5FCD075A0C324F985pFNEH" TargetMode="External"/><Relationship Id="rId5" Type="http://schemas.openxmlformats.org/officeDocument/2006/relationships/hyperlink" Target="consultantplus://offline/ref=DA8EE5B56D3038EEB175AF8BF376699B3EB7BF2AC703A4277DEF269B7F9E1D3BBE55D8C43A5C64243E4FB40C02345BD2E315C5FCD075A0C324F985pFNEH" TargetMode="External"/><Relationship Id="rId15" Type="http://schemas.openxmlformats.org/officeDocument/2006/relationships/hyperlink" Target="consultantplus://offline/ref=DA8EE5B56D3038EEB175AF8BF376699B3EB7BF2AC100A52C7BEF269B7F9E1D3BBE55D8C43A5C64243E4FB40102345BD2E315C5FCD075A0C324F985pFNEH" TargetMode="External"/><Relationship Id="rId10" Type="http://schemas.openxmlformats.org/officeDocument/2006/relationships/hyperlink" Target="consultantplus://offline/ref=DA8EE5B56D3038EEB175B186E51A3E9638BBE824C501A87226B07DC62897176CF91A81867E51602D3A44E0584D350794B206C7F1D077A9DCp2NFH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A8EE5B56D3038EEB175B186E51A3E9639BFE126C40AA87226B07DC62897176CF91A8180775A31757A1AB90B0D7E0A9FA81AC7F9pCN7H" TargetMode="External"/><Relationship Id="rId14" Type="http://schemas.openxmlformats.org/officeDocument/2006/relationships/hyperlink" Target="consultantplus://offline/ref=DA8EE5B56D3038EEB175AF8BF376699B3EB7BF2AC706A0267BEF269B7F9E1D3BBE55D8C43A5C64243E4FB40F02345BD2E315C5FCD075A0C324F985pFN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ПКС</Company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Татыржа Татьяна Ивановна</dc:creator>
  <cp:lastModifiedBy>PCS\d.loginova (NBK-SVE-079)</cp:lastModifiedBy>
  <cp:revision>2</cp:revision>
  <dcterms:created xsi:type="dcterms:W3CDTF">2019-09-30T13:09:00Z</dcterms:created>
  <dcterms:modified xsi:type="dcterms:W3CDTF">2019-09-30T13:09:00Z</dcterms:modified>
</cp:coreProperties>
</file>